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2" w:rsidRDefault="00C30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-510540</wp:posOffset>
            </wp:positionV>
            <wp:extent cx="7662533" cy="10562462"/>
            <wp:effectExtent l="19050" t="0" r="0" b="0"/>
            <wp:wrapNone/>
            <wp:docPr id="1" name="Рисунок 1" descr="C:\Users\пк\Desktop\РАБОТА\локальные акты предпроф\На сайт\2021 1 страницы\Текущи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БОТА\локальные акты предпроф\На сайт\2021 1 страницы\Текущий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94" cy="1056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D4624E" w:rsidRDefault="00EB05C1" w:rsidP="00F6324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D4624E" w:rsidRPr="00EB05C1">
        <w:rPr>
          <w:rFonts w:ascii="Times New Roman" w:hAnsi="Times New Roman"/>
          <w:b/>
          <w:sz w:val="28"/>
          <w:szCs w:val="28"/>
        </w:rPr>
        <w:t xml:space="preserve"> Общие положения.</w:t>
      </w:r>
    </w:p>
    <w:p w:rsidR="00EB05C1" w:rsidRPr="00EB05C1" w:rsidRDefault="00EB05C1" w:rsidP="00893CB9">
      <w:pPr>
        <w:pStyle w:val="a8"/>
        <w:jc w:val="both"/>
        <w:rPr>
          <w:color w:val="252525"/>
          <w:sz w:val="28"/>
          <w:szCs w:val="28"/>
        </w:rPr>
      </w:pPr>
      <w:r w:rsidRPr="00EB05C1">
        <w:rPr>
          <w:color w:val="252525"/>
          <w:sz w:val="28"/>
          <w:szCs w:val="28"/>
        </w:rPr>
        <w:t xml:space="preserve">1.1. Положение разработано в соответствии с Федеральным законом 273-ФЗ «Об образовании» ст.28 ч.2 п.10, ст.29 ч.2 п.2 </w:t>
      </w:r>
      <w:proofErr w:type="spellStart"/>
      <w:r w:rsidRPr="00EB05C1">
        <w:rPr>
          <w:color w:val="252525"/>
          <w:sz w:val="28"/>
          <w:szCs w:val="28"/>
        </w:rPr>
        <w:t>д</w:t>
      </w:r>
      <w:proofErr w:type="spellEnd"/>
      <w:r w:rsidRPr="00EB05C1">
        <w:rPr>
          <w:color w:val="252525"/>
          <w:sz w:val="28"/>
          <w:szCs w:val="28"/>
        </w:rPr>
        <w:t xml:space="preserve">), ст.30 ч.2, ст.58; </w:t>
      </w:r>
      <w:r w:rsidR="00A96AC2" w:rsidRPr="00EB05C1">
        <w:rPr>
          <w:color w:val="252525"/>
          <w:sz w:val="28"/>
          <w:szCs w:val="28"/>
        </w:rPr>
        <w:t xml:space="preserve">Уставом </w:t>
      </w:r>
      <w:r w:rsidR="00A96AC2">
        <w:rPr>
          <w:color w:val="252525"/>
          <w:sz w:val="28"/>
          <w:szCs w:val="28"/>
        </w:rPr>
        <w:t xml:space="preserve">МБУДО «Радужненская </w:t>
      </w:r>
      <w:r w:rsidR="00A96AC2" w:rsidRPr="00EB05C1">
        <w:rPr>
          <w:color w:val="252525"/>
          <w:sz w:val="28"/>
          <w:szCs w:val="28"/>
        </w:rPr>
        <w:t>ДШИ</w:t>
      </w:r>
      <w:r w:rsidR="00A96AC2">
        <w:rPr>
          <w:color w:val="252525"/>
          <w:sz w:val="28"/>
          <w:szCs w:val="28"/>
        </w:rPr>
        <w:t xml:space="preserve">»  </w:t>
      </w:r>
      <w:r w:rsidRPr="00EB05C1">
        <w:rPr>
          <w:color w:val="252525"/>
          <w:sz w:val="28"/>
          <w:szCs w:val="28"/>
        </w:rPr>
        <w:t>и на основании ФГТ.</w:t>
      </w:r>
    </w:p>
    <w:p w:rsidR="0063447C" w:rsidRDefault="0063447C" w:rsidP="00893CB9">
      <w:pPr>
        <w:spacing w:before="100" w:beforeAutospacing="1" w:line="240" w:lineRule="auto"/>
        <w:jc w:val="both"/>
        <w:rPr>
          <w:color w:val="252525"/>
          <w:sz w:val="28"/>
          <w:szCs w:val="28"/>
        </w:rPr>
      </w:pPr>
      <w:r w:rsidRPr="0063447C">
        <w:rPr>
          <w:rFonts w:ascii="Times New Roman" w:hAnsi="Times New Roman"/>
          <w:sz w:val="28"/>
          <w:szCs w:val="28"/>
        </w:rPr>
        <w:t xml:space="preserve">1.2. Настоящее Положение  разработано с целью выработки единых подходов к формам, порядку и периодичности текущего контроля успеваемости и промежуточной аттестации обучающихся Школы. </w:t>
      </w:r>
    </w:p>
    <w:p w:rsidR="00404741" w:rsidRPr="00771113" w:rsidRDefault="00404741" w:rsidP="00893CB9">
      <w:pPr>
        <w:pStyle w:val="a8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1.3.</w:t>
      </w:r>
      <w:r w:rsidRPr="00771113">
        <w:rPr>
          <w:color w:val="252525"/>
          <w:sz w:val="28"/>
          <w:szCs w:val="28"/>
        </w:rPr>
        <w:t xml:space="preserve">Основными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 xml:space="preserve">видами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>контроля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 xml:space="preserve"> успеваемости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 xml:space="preserve">учащихся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>являются:</w:t>
      </w:r>
      <w:r w:rsidRPr="00404741">
        <w:rPr>
          <w:color w:val="252525"/>
          <w:sz w:val="28"/>
          <w:szCs w:val="28"/>
        </w:rPr>
        <w:t xml:space="preserve"> </w:t>
      </w:r>
      <w:r w:rsidR="0063447C">
        <w:rPr>
          <w:color w:val="252525"/>
          <w:sz w:val="28"/>
          <w:szCs w:val="28"/>
        </w:rPr>
        <w:t xml:space="preserve">                                           - </w:t>
      </w:r>
      <w:r w:rsidRPr="00771113">
        <w:rPr>
          <w:color w:val="252525"/>
          <w:sz w:val="28"/>
          <w:szCs w:val="28"/>
        </w:rPr>
        <w:t xml:space="preserve">текущий контроль успеваемости учащихся, </w:t>
      </w:r>
      <w:r w:rsidR="0063447C">
        <w:rPr>
          <w:color w:val="252525"/>
          <w:sz w:val="28"/>
          <w:szCs w:val="28"/>
        </w:rPr>
        <w:t xml:space="preserve">                                                                                 - </w:t>
      </w:r>
      <w:r w:rsidRPr="00771113">
        <w:rPr>
          <w:color w:val="252525"/>
          <w:sz w:val="28"/>
          <w:szCs w:val="28"/>
        </w:rPr>
        <w:t xml:space="preserve">промежуточная аттестация учащихся, </w:t>
      </w:r>
      <w:r w:rsidR="0063447C">
        <w:rPr>
          <w:color w:val="252525"/>
          <w:sz w:val="28"/>
          <w:szCs w:val="28"/>
        </w:rPr>
        <w:t xml:space="preserve">                                                                                           - </w:t>
      </w:r>
      <w:r w:rsidRPr="00771113">
        <w:rPr>
          <w:color w:val="252525"/>
          <w:sz w:val="28"/>
          <w:szCs w:val="28"/>
        </w:rPr>
        <w:t xml:space="preserve">итоговая аттестация учащихся. </w:t>
      </w:r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63447C">
        <w:rPr>
          <w:rFonts w:ascii="Times New Roman" w:hAnsi="Times New Roman"/>
          <w:sz w:val="28"/>
          <w:szCs w:val="28"/>
        </w:rPr>
        <w:t>. Основными принципами проведения и организации всех видов контроля успеваемости являются системность, учёт индивидуальных особенностей обучающихся, коллегиальность.</w:t>
      </w:r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47C">
        <w:rPr>
          <w:rFonts w:ascii="Times New Roman" w:hAnsi="Times New Roman"/>
          <w:b/>
          <w:sz w:val="28"/>
          <w:szCs w:val="28"/>
        </w:rPr>
        <w:t>2. Текущий контроль успеваемости</w:t>
      </w:r>
      <w:r w:rsidR="0098425D">
        <w:rPr>
          <w:rFonts w:ascii="Times New Roman" w:hAnsi="Times New Roman"/>
          <w:b/>
          <w:sz w:val="28"/>
          <w:szCs w:val="28"/>
        </w:rPr>
        <w:t>.</w:t>
      </w:r>
      <w:r w:rsidRPr="0063447C">
        <w:rPr>
          <w:rFonts w:ascii="Times New Roman" w:hAnsi="Times New Roman"/>
          <w:b/>
          <w:sz w:val="28"/>
          <w:szCs w:val="28"/>
        </w:rPr>
        <w:t xml:space="preserve"> </w:t>
      </w:r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47C">
        <w:rPr>
          <w:rFonts w:ascii="Times New Roman" w:hAnsi="Times New Roman"/>
          <w:sz w:val="28"/>
          <w:szCs w:val="28"/>
        </w:rPr>
        <w:t>2.1.Текущий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 воспитательные цели и учитывает индивидуальные психологические особенности обучающихся.</w:t>
      </w:r>
      <w:proofErr w:type="gramEnd"/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3447C">
        <w:rPr>
          <w:rFonts w:ascii="Times New Roman" w:hAnsi="Times New Roman"/>
          <w:sz w:val="28"/>
          <w:szCs w:val="28"/>
        </w:rPr>
        <w:t xml:space="preserve"> 2.2. Текущий контроль осуществляется преподавателем, ведущим предмет.</w:t>
      </w:r>
    </w:p>
    <w:p w:rsidR="00EB05C1" w:rsidRPr="00EB05C1" w:rsidRDefault="0063447C" w:rsidP="00893CB9">
      <w:pPr>
        <w:spacing w:before="100" w:beforeAutospacing="1" w:line="240" w:lineRule="auto"/>
        <w:jc w:val="both"/>
        <w:rPr>
          <w:color w:val="252525"/>
          <w:sz w:val="28"/>
          <w:szCs w:val="28"/>
        </w:rPr>
      </w:pPr>
      <w:r w:rsidRPr="0063447C">
        <w:rPr>
          <w:rFonts w:ascii="Times New Roman" w:hAnsi="Times New Roman"/>
          <w:sz w:val="28"/>
          <w:szCs w:val="28"/>
        </w:rPr>
        <w:t>2.3.Текущий контроль осуществляется регулярно (каждый 2-3 урок) в рамках расписания занятий обучающего.  На основании результатов текущего контроля выводятся четвертные, полугодовые, годовые оценки.</w:t>
      </w:r>
    </w:p>
    <w:p w:rsidR="00404741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425D">
        <w:rPr>
          <w:rFonts w:ascii="Times New Roman" w:hAnsi="Times New Roman"/>
          <w:b/>
          <w:sz w:val="28"/>
          <w:szCs w:val="28"/>
        </w:rPr>
        <w:t>3.</w:t>
      </w:r>
      <w:r w:rsidR="0098425D" w:rsidRPr="0098425D">
        <w:rPr>
          <w:rFonts w:ascii="Times New Roman" w:hAnsi="Times New Roman"/>
          <w:b/>
          <w:sz w:val="28"/>
          <w:szCs w:val="28"/>
        </w:rPr>
        <w:t xml:space="preserve"> Промежуточная аттестация.</w:t>
      </w:r>
    </w:p>
    <w:p w:rsidR="0098425D" w:rsidRPr="0098425D" w:rsidRDefault="0098425D" w:rsidP="00893CB9">
      <w:pPr>
        <w:pStyle w:val="a8"/>
        <w:jc w:val="both"/>
        <w:rPr>
          <w:b/>
          <w:sz w:val="28"/>
          <w:szCs w:val="28"/>
        </w:rPr>
      </w:pPr>
      <w:r>
        <w:rPr>
          <w:color w:val="252525"/>
          <w:sz w:val="28"/>
          <w:szCs w:val="28"/>
        </w:rPr>
        <w:t>3.1</w:t>
      </w:r>
      <w:r w:rsidRPr="0098425D">
        <w:rPr>
          <w:color w:val="252525"/>
          <w:sz w:val="28"/>
          <w:szCs w:val="28"/>
        </w:rPr>
        <w:t>.</w:t>
      </w:r>
      <w:r w:rsidRPr="00EB05C1">
        <w:rPr>
          <w:color w:val="252525"/>
          <w:sz w:val="28"/>
          <w:szCs w:val="28"/>
        </w:rPr>
        <w:t xml:space="preserve"> Промежуточная аттестация является основной </w:t>
      </w:r>
      <w:r w:rsidRPr="00EB05C1">
        <w:rPr>
          <w:color w:val="000000"/>
          <w:sz w:val="28"/>
          <w:szCs w:val="28"/>
        </w:rPr>
        <w:t xml:space="preserve">и обязательной </w:t>
      </w:r>
      <w:r w:rsidRPr="00EB05C1">
        <w:rPr>
          <w:color w:val="252525"/>
          <w:sz w:val="28"/>
          <w:szCs w:val="28"/>
        </w:rPr>
        <w:t>формой контроля учебной работы</w:t>
      </w:r>
      <w:r w:rsidRPr="00EB05C1">
        <w:rPr>
          <w:color w:val="000000"/>
          <w:sz w:val="28"/>
          <w:szCs w:val="28"/>
        </w:rPr>
        <w:t xml:space="preserve"> по мере освоения обучающимися  учебных программ, входящих в учебный план </w:t>
      </w:r>
      <w:r w:rsidRPr="00EB05C1">
        <w:rPr>
          <w:color w:val="333333"/>
          <w:sz w:val="28"/>
          <w:szCs w:val="28"/>
        </w:rPr>
        <w:t xml:space="preserve">каждой из реализуемых в </w:t>
      </w:r>
      <w:r>
        <w:rPr>
          <w:color w:val="252525"/>
          <w:sz w:val="28"/>
          <w:szCs w:val="28"/>
        </w:rPr>
        <w:t xml:space="preserve">МБУДО «Радужненская </w:t>
      </w:r>
      <w:r w:rsidRPr="00EB05C1">
        <w:rPr>
          <w:color w:val="252525"/>
          <w:sz w:val="28"/>
          <w:szCs w:val="28"/>
        </w:rPr>
        <w:t>ДШИ</w:t>
      </w:r>
      <w:r>
        <w:rPr>
          <w:color w:val="252525"/>
          <w:sz w:val="28"/>
          <w:szCs w:val="28"/>
        </w:rPr>
        <w:t xml:space="preserve">» </w:t>
      </w:r>
      <w:r w:rsidRPr="00EB05C1">
        <w:rPr>
          <w:color w:val="333333"/>
          <w:sz w:val="28"/>
          <w:szCs w:val="28"/>
        </w:rPr>
        <w:t>образовательных программ в области искусств</w:t>
      </w:r>
      <w:r w:rsidRPr="00EB05C1">
        <w:rPr>
          <w:color w:val="000000"/>
          <w:sz w:val="28"/>
          <w:szCs w:val="28"/>
        </w:rPr>
        <w:t>.</w:t>
      </w:r>
    </w:p>
    <w:p w:rsidR="00404741" w:rsidRPr="0098425D" w:rsidRDefault="0098425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8425D">
        <w:rPr>
          <w:rFonts w:ascii="Times New Roman" w:hAnsi="Times New Roman"/>
          <w:sz w:val="28"/>
          <w:szCs w:val="28"/>
        </w:rPr>
        <w:t>3.2</w:t>
      </w:r>
      <w:r w:rsidR="00404741" w:rsidRPr="0098425D">
        <w:rPr>
          <w:rFonts w:ascii="Times New Roman" w:hAnsi="Times New Roman"/>
          <w:sz w:val="28"/>
          <w:szCs w:val="28"/>
        </w:rPr>
        <w:t xml:space="preserve">. Промежуточная аттестация определяет </w:t>
      </w:r>
      <w:r w:rsidR="00404741" w:rsidRPr="00566512">
        <w:rPr>
          <w:rFonts w:ascii="Times New Roman" w:hAnsi="Times New Roman"/>
          <w:sz w:val="28"/>
          <w:szCs w:val="28"/>
        </w:rPr>
        <w:t>успешность развития</w:t>
      </w:r>
      <w:r w:rsidR="00404741" w:rsidRPr="0098425D">
        <w:rPr>
          <w:rFonts w:ascii="Times New Roman" w:hAnsi="Times New Roman"/>
          <w:sz w:val="28"/>
          <w:szCs w:val="28"/>
        </w:rPr>
        <w:t xml:space="preserve"> обучающегося и усвоение им  образовательной программы на определенном этапе обучения.  </w:t>
      </w:r>
    </w:p>
    <w:p w:rsidR="00404741" w:rsidRDefault="00A04DAF" w:rsidP="00893CB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</w:t>
      </w:r>
      <w:r w:rsidR="00404741" w:rsidRPr="0098425D">
        <w:rPr>
          <w:rFonts w:ascii="Times New Roman" w:hAnsi="Times New Roman"/>
          <w:sz w:val="28"/>
          <w:szCs w:val="28"/>
        </w:rPr>
        <w:t>.Формы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741" w:rsidRPr="0098425D">
        <w:rPr>
          <w:rFonts w:ascii="Times New Roman" w:hAnsi="Times New Roman"/>
          <w:sz w:val="28"/>
          <w:szCs w:val="28"/>
        </w:rPr>
        <w:t xml:space="preserve"> 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4741" w:rsidRPr="0098425D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04741" w:rsidRPr="0098425D">
        <w:rPr>
          <w:rFonts w:ascii="Times New Roman" w:hAnsi="Times New Roman"/>
          <w:sz w:val="28"/>
          <w:szCs w:val="28"/>
        </w:rPr>
        <w:t xml:space="preserve"> обучающихся: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- з</w:t>
      </w:r>
      <w:r w:rsidR="00404741" w:rsidRPr="0098425D">
        <w:rPr>
          <w:rFonts w:ascii="Times New Roman" w:hAnsi="Times New Roman"/>
          <w:sz w:val="28"/>
          <w:szCs w:val="28"/>
        </w:rPr>
        <w:t>ачеты (недифферен</w:t>
      </w:r>
      <w:r>
        <w:rPr>
          <w:rFonts w:ascii="Times New Roman" w:hAnsi="Times New Roman"/>
          <w:sz w:val="28"/>
          <w:szCs w:val="28"/>
        </w:rPr>
        <w:t>цированный, дифференцированный);                                                         - п</w:t>
      </w:r>
      <w:r w:rsidR="00404741" w:rsidRPr="0098425D">
        <w:rPr>
          <w:rFonts w:ascii="Times New Roman" w:hAnsi="Times New Roman"/>
          <w:sz w:val="28"/>
          <w:szCs w:val="28"/>
        </w:rPr>
        <w:t xml:space="preserve">ереводные  </w:t>
      </w:r>
      <w:r>
        <w:rPr>
          <w:rFonts w:ascii="Times New Roman" w:hAnsi="Times New Roman"/>
          <w:sz w:val="28"/>
          <w:szCs w:val="28"/>
        </w:rPr>
        <w:t>экзамены   (дифференцированные);                                                                        - а</w:t>
      </w:r>
      <w:r w:rsidR="00404741" w:rsidRPr="0098425D">
        <w:rPr>
          <w:rFonts w:ascii="Times New Roman" w:hAnsi="Times New Roman"/>
          <w:sz w:val="28"/>
          <w:szCs w:val="28"/>
        </w:rPr>
        <w:t>кадемические концерты (выставки)</w:t>
      </w:r>
      <w:r>
        <w:rPr>
          <w:rFonts w:ascii="Times New Roman" w:hAnsi="Times New Roman"/>
          <w:sz w:val="28"/>
          <w:szCs w:val="28"/>
        </w:rPr>
        <w:t>;                                                                                              - к</w:t>
      </w:r>
      <w:r w:rsidR="00404741" w:rsidRPr="0098425D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>льные прослушивания (просмотры);                                                                                  - к</w:t>
      </w:r>
      <w:r w:rsidR="00404741" w:rsidRPr="0098425D">
        <w:rPr>
          <w:rFonts w:ascii="Times New Roman" w:hAnsi="Times New Roman"/>
          <w:sz w:val="28"/>
          <w:szCs w:val="28"/>
        </w:rPr>
        <w:t>онтрольные уроки.</w:t>
      </w:r>
      <w:proofErr w:type="gramEnd"/>
    </w:p>
    <w:p w:rsidR="00D80C05" w:rsidRPr="00F6324A" w:rsidRDefault="00D80C05" w:rsidP="00893CB9">
      <w:pPr>
        <w:pStyle w:val="a8"/>
        <w:jc w:val="both"/>
        <w:rPr>
          <w:sz w:val="28"/>
          <w:szCs w:val="28"/>
        </w:rPr>
      </w:pPr>
      <w:proofErr w:type="gramStart"/>
      <w:r w:rsidRPr="00F6324A">
        <w:rPr>
          <w:sz w:val="28"/>
          <w:szCs w:val="28"/>
        </w:rPr>
        <w:t>3.4.В соответствии с ФГТ экзамены, зачеты, контрольные уроки, могут проходить в виде технических зачетов, академических концертов, исполнения концертных программ, отчётных концертов, просмотров, выставок, творческих показов, письменных работ, устных опросов.</w:t>
      </w:r>
      <w:proofErr w:type="gramEnd"/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BD22C4">
        <w:rPr>
          <w:rFonts w:ascii="Times New Roman" w:hAnsi="Times New Roman"/>
          <w:i/>
          <w:sz w:val="28"/>
          <w:szCs w:val="28"/>
        </w:rPr>
        <w:t xml:space="preserve">Зачёты </w:t>
      </w:r>
      <w:r w:rsidR="00404741" w:rsidRPr="00BD22C4">
        <w:rPr>
          <w:rFonts w:ascii="Times New Roman" w:hAnsi="Times New Roman"/>
          <w:sz w:val="28"/>
          <w:szCs w:val="28"/>
        </w:rPr>
        <w:t xml:space="preserve"> </w:t>
      </w:r>
      <w:r w:rsidR="00BD22C4" w:rsidRPr="00BD22C4">
        <w:rPr>
          <w:rFonts w:ascii="Times New Roman" w:hAnsi="Times New Roman"/>
          <w:sz w:val="28"/>
          <w:szCs w:val="28"/>
        </w:rPr>
        <w:t>проводятся</w:t>
      </w:r>
      <w:r w:rsidR="00BD22C4">
        <w:rPr>
          <w:rFonts w:ascii="Times New Roman" w:hAnsi="Times New Roman"/>
          <w:sz w:val="28"/>
          <w:szCs w:val="28"/>
        </w:rPr>
        <w:t xml:space="preserve">  в течение </w:t>
      </w:r>
      <w:r w:rsidR="00404741" w:rsidRPr="00A04DAF">
        <w:rPr>
          <w:rFonts w:ascii="Times New Roman" w:hAnsi="Times New Roman"/>
          <w:sz w:val="28"/>
          <w:szCs w:val="28"/>
        </w:rPr>
        <w:t xml:space="preserve"> учебного года и предлагают публичное исполнение (показ) академической программы (или её части) в присутствии комиссии.    Зачёты    могут быть дифференцированные и  дифференцированные    обязательным методическим обсуждением, носящим рекомендательный аналитический характер.  </w:t>
      </w:r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BD22C4">
        <w:rPr>
          <w:rFonts w:ascii="Times New Roman" w:hAnsi="Times New Roman"/>
          <w:i/>
          <w:sz w:val="28"/>
          <w:szCs w:val="28"/>
        </w:rPr>
        <w:t>Переводной экзамен</w:t>
      </w:r>
      <w:r w:rsidR="00404741" w:rsidRPr="00A04DAF">
        <w:rPr>
          <w:rFonts w:ascii="Times New Roman" w:hAnsi="Times New Roman"/>
          <w:sz w:val="28"/>
          <w:szCs w:val="28"/>
        </w:rPr>
        <w:t xml:space="preserve"> проводится в конце учебного года с исполнением (показом)</w:t>
      </w:r>
      <w:r w:rsidR="00BD22C4">
        <w:rPr>
          <w:rFonts w:ascii="Times New Roman" w:hAnsi="Times New Roman"/>
          <w:sz w:val="28"/>
          <w:szCs w:val="28"/>
        </w:rPr>
        <w:t xml:space="preserve"> </w:t>
      </w:r>
      <w:r w:rsidR="00404741" w:rsidRPr="00A04DAF">
        <w:rPr>
          <w:rFonts w:ascii="Times New Roman" w:hAnsi="Times New Roman"/>
          <w:sz w:val="28"/>
          <w:szCs w:val="28"/>
        </w:rPr>
        <w:t xml:space="preserve">полной учебной программы, определяет успешность усвоения образовательной программы данного года обучения. Переводной </w:t>
      </w:r>
      <w:r w:rsidR="009F2218">
        <w:rPr>
          <w:rFonts w:ascii="Times New Roman" w:hAnsi="Times New Roman"/>
          <w:sz w:val="28"/>
          <w:szCs w:val="28"/>
        </w:rPr>
        <w:t xml:space="preserve">экзамен </w:t>
      </w:r>
      <w:r w:rsidR="00404741" w:rsidRPr="00A04DAF">
        <w:rPr>
          <w:rFonts w:ascii="Times New Roman" w:hAnsi="Times New Roman"/>
          <w:sz w:val="28"/>
          <w:szCs w:val="28"/>
        </w:rPr>
        <w:t>проводится с применением дифференцированных систем оценок, предполагает обязательное методическое обсуждение.</w:t>
      </w:r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9F2218">
        <w:rPr>
          <w:rFonts w:ascii="Times New Roman" w:hAnsi="Times New Roman"/>
          <w:i/>
          <w:sz w:val="28"/>
          <w:szCs w:val="28"/>
        </w:rPr>
        <w:t>Академические концерты (выставки)</w:t>
      </w:r>
      <w:r w:rsidR="00404741" w:rsidRPr="00A04DAF">
        <w:rPr>
          <w:rFonts w:ascii="Times New Roman" w:hAnsi="Times New Roman"/>
          <w:b/>
          <w:sz w:val="28"/>
          <w:szCs w:val="28"/>
        </w:rPr>
        <w:t xml:space="preserve">  </w:t>
      </w:r>
      <w:r w:rsidR="00404741" w:rsidRPr="00A04DAF">
        <w:rPr>
          <w:rFonts w:ascii="Times New Roman" w:hAnsi="Times New Roman"/>
          <w:sz w:val="28"/>
          <w:szCs w:val="28"/>
        </w:rPr>
        <w:t>предполагают те же требования, что и зачёты (публичное исполнение (показ) учебной программы или её части в присутствии комиссии) и носят открытый характер (с присутствием родителей, обучающихся и других слушателей (зрителей)).</w:t>
      </w:r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9F2218">
        <w:rPr>
          <w:rFonts w:ascii="Times New Roman" w:hAnsi="Times New Roman"/>
          <w:i/>
          <w:sz w:val="28"/>
          <w:szCs w:val="28"/>
        </w:rPr>
        <w:t>Контрольные прослушивания (просмотры)</w:t>
      </w:r>
      <w:r w:rsidR="00404741" w:rsidRPr="00A04DAF">
        <w:rPr>
          <w:rFonts w:ascii="Times New Roman" w:hAnsi="Times New Roman"/>
          <w:sz w:val="28"/>
          <w:szCs w:val="28"/>
        </w:rPr>
        <w:t xml:space="preserve"> направлены на выявление знаний, умений и </w:t>
      </w:r>
      <w:proofErr w:type="gramStart"/>
      <w:r w:rsidR="00404741" w:rsidRPr="00A04DAF">
        <w:rPr>
          <w:rFonts w:ascii="Times New Roman" w:hAnsi="Times New Roman"/>
          <w:sz w:val="28"/>
          <w:szCs w:val="28"/>
        </w:rPr>
        <w:t>навыков</w:t>
      </w:r>
      <w:proofErr w:type="gramEnd"/>
      <w:r w:rsidR="00404741" w:rsidRPr="00A04DAF">
        <w:rPr>
          <w:rFonts w:ascii="Times New Roman" w:hAnsi="Times New Roman"/>
          <w:sz w:val="28"/>
          <w:szCs w:val="28"/>
        </w:rPr>
        <w:t xml:space="preserve"> обучающихся по определённым видам работы, не требующих публичного исполнения (показа) и концертной готовности: проверка навыков самостоятельной работы обучающихся, проверка технического продвижения, степень овладения навыками </w:t>
      </w:r>
      <w:proofErr w:type="spellStart"/>
      <w:r w:rsidR="00404741" w:rsidRPr="00A04DA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404741" w:rsidRPr="00A04DAF">
        <w:rPr>
          <w:rFonts w:ascii="Times New Roman" w:hAnsi="Times New Roman"/>
          <w:sz w:val="28"/>
          <w:szCs w:val="28"/>
        </w:rPr>
        <w:t xml:space="preserve">  (чтение с листа, подбор по слуху, пение с аккомпанементом и др.), </w:t>
      </w:r>
      <w:r w:rsidR="009F2218">
        <w:rPr>
          <w:rFonts w:ascii="Times New Roman" w:hAnsi="Times New Roman"/>
          <w:sz w:val="28"/>
          <w:szCs w:val="28"/>
        </w:rPr>
        <w:t xml:space="preserve">    </w:t>
      </w:r>
      <w:r w:rsidR="00404741" w:rsidRPr="00A04DAF">
        <w:rPr>
          <w:rFonts w:ascii="Times New Roman" w:hAnsi="Times New Roman"/>
          <w:sz w:val="28"/>
          <w:szCs w:val="28"/>
        </w:rPr>
        <w:t xml:space="preserve">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элементы беседы с </w:t>
      </w:r>
      <w:proofErr w:type="gramStart"/>
      <w:r w:rsidR="00404741" w:rsidRPr="00A04DA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04741" w:rsidRPr="00A04DAF">
        <w:rPr>
          <w:rFonts w:ascii="Times New Roman" w:hAnsi="Times New Roman"/>
          <w:sz w:val="28"/>
          <w:szCs w:val="28"/>
        </w:rPr>
        <w:t xml:space="preserve"> и обязательное методическое обсуждение рекомендательного характера с применением систем оценок по выбору.    </w:t>
      </w:r>
    </w:p>
    <w:p w:rsidR="009F2218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404741" w:rsidRPr="00A04DAF">
        <w:rPr>
          <w:rFonts w:ascii="Times New Roman" w:hAnsi="Times New Roman"/>
          <w:sz w:val="28"/>
          <w:szCs w:val="28"/>
        </w:rPr>
        <w:t xml:space="preserve">. Для выявления знаний, умений и </w:t>
      </w:r>
      <w:proofErr w:type="gramStart"/>
      <w:r w:rsidR="00404741" w:rsidRPr="00A04DAF">
        <w:rPr>
          <w:rFonts w:ascii="Times New Roman" w:hAnsi="Times New Roman"/>
          <w:sz w:val="28"/>
          <w:szCs w:val="28"/>
        </w:rPr>
        <w:t>навыков</w:t>
      </w:r>
      <w:proofErr w:type="gramEnd"/>
      <w:r w:rsidR="00404741" w:rsidRPr="00A04DAF">
        <w:rPr>
          <w:rFonts w:ascii="Times New Roman" w:hAnsi="Times New Roman"/>
          <w:sz w:val="28"/>
          <w:szCs w:val="28"/>
        </w:rPr>
        <w:t xml:space="preserve"> обучающихся по предметам, преподаваемым в форме групповых занятий проводятся </w:t>
      </w:r>
      <w:r w:rsidR="00404741" w:rsidRPr="009F2218">
        <w:rPr>
          <w:rFonts w:ascii="Times New Roman" w:hAnsi="Times New Roman"/>
          <w:i/>
          <w:sz w:val="28"/>
          <w:szCs w:val="28"/>
        </w:rPr>
        <w:t>контрольные уроки</w:t>
      </w:r>
      <w:r w:rsidR="00404741" w:rsidRPr="00A04DAF">
        <w:rPr>
          <w:rFonts w:ascii="Times New Roman" w:hAnsi="Times New Roman"/>
          <w:sz w:val="28"/>
          <w:szCs w:val="28"/>
        </w:rPr>
        <w:t xml:space="preserve">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</w:t>
      </w:r>
    </w:p>
    <w:p w:rsidR="00404741" w:rsidRPr="009F2218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218">
        <w:rPr>
          <w:rFonts w:ascii="Times New Roman" w:hAnsi="Times New Roman"/>
          <w:b/>
          <w:sz w:val="28"/>
          <w:szCs w:val="28"/>
        </w:rPr>
        <w:t>4. Порядок проведения промежуточной аттестации</w:t>
      </w:r>
      <w:r w:rsidR="009F2218" w:rsidRPr="009F2218">
        <w:rPr>
          <w:rFonts w:ascii="Times New Roman" w:hAnsi="Times New Roman"/>
          <w:b/>
          <w:sz w:val="28"/>
          <w:szCs w:val="28"/>
        </w:rPr>
        <w:t>.</w:t>
      </w:r>
    </w:p>
    <w:p w:rsidR="00404741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F2218">
        <w:rPr>
          <w:rFonts w:ascii="Times New Roman" w:hAnsi="Times New Roman"/>
          <w:sz w:val="28"/>
          <w:szCs w:val="28"/>
        </w:rPr>
        <w:t xml:space="preserve">4.1. При реализации дополнительных </w:t>
      </w:r>
      <w:proofErr w:type="spellStart"/>
      <w:r w:rsidRPr="009F221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9F2218">
        <w:rPr>
          <w:rFonts w:ascii="Times New Roman" w:hAnsi="Times New Roman"/>
          <w:sz w:val="28"/>
          <w:szCs w:val="28"/>
        </w:rPr>
        <w:t xml:space="preserve">  программ в области искусств (далее     </w:t>
      </w:r>
      <w:proofErr w:type="spellStart"/>
      <w:r w:rsidRPr="009F2218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9F2218">
        <w:rPr>
          <w:rFonts w:ascii="Times New Roman" w:hAnsi="Times New Roman"/>
          <w:sz w:val="28"/>
          <w:szCs w:val="28"/>
        </w:rPr>
        <w:t xml:space="preserve">   программы) контрольные уроки и зачеты в рамках промежуточной аттестации проводятся в конце учебных полугодий в счет аудиторского времени, предусмотренного на учебный предмет. Экзамены проводятся за пределами аудиторских учебных занятий, по окончании проведения учебных занятий в учебном году, в рамках промежуточной (экзаменационной) аттестации.</w:t>
      </w:r>
    </w:p>
    <w:p w:rsidR="009720AD" w:rsidRPr="009F2218" w:rsidRDefault="009720AD" w:rsidP="00893CB9">
      <w:pPr>
        <w:pStyle w:val="a8"/>
        <w:jc w:val="both"/>
        <w:rPr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4.2.</w:t>
      </w:r>
      <w:r w:rsidRPr="00771113">
        <w:rPr>
          <w:color w:val="252525"/>
          <w:sz w:val="28"/>
          <w:szCs w:val="28"/>
        </w:rPr>
        <w:t xml:space="preserve"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в последствии заносится в свидетельство об окончании ДШИ. </w:t>
      </w:r>
      <w:proofErr w:type="gramEnd"/>
    </w:p>
    <w:p w:rsidR="009720AD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404741" w:rsidRPr="009F2218">
        <w:rPr>
          <w:rFonts w:ascii="Times New Roman" w:hAnsi="Times New Roman"/>
          <w:sz w:val="28"/>
          <w:szCs w:val="28"/>
        </w:rPr>
        <w:t xml:space="preserve">. Реализация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проводиться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рассредоточенно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или в счет резерва учебного времени Школы в объеме, установленном ФГТ.</w:t>
      </w:r>
    </w:p>
    <w:p w:rsidR="00566512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404741" w:rsidRPr="009F2218">
        <w:rPr>
          <w:rFonts w:ascii="Times New Roman" w:hAnsi="Times New Roman"/>
          <w:sz w:val="28"/>
          <w:szCs w:val="28"/>
        </w:rPr>
        <w:t xml:space="preserve">.Содержание промежуточной аттестации </w:t>
      </w:r>
      <w:proofErr w:type="gramStart"/>
      <w:r w:rsidR="00404741" w:rsidRPr="009F22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4741" w:rsidRPr="009F221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программам разрабатываются Школой самостоятельно на основании ФГТ. Для аттестации обучающихся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обучающие знания, умения и навыки. 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404741" w:rsidRPr="009F2218">
        <w:rPr>
          <w:rFonts w:ascii="Times New Roman" w:hAnsi="Times New Roman"/>
          <w:sz w:val="28"/>
          <w:szCs w:val="28"/>
        </w:rPr>
        <w:t xml:space="preserve">. Аттестационный материал для промежуточной аттестации обучающихся по </w:t>
      </w:r>
      <w:proofErr w:type="spellStart"/>
      <w:r w:rsidR="00C15E25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="00C15E25">
        <w:rPr>
          <w:rFonts w:ascii="Times New Roman" w:hAnsi="Times New Roman"/>
          <w:sz w:val="28"/>
          <w:szCs w:val="28"/>
        </w:rPr>
        <w:t xml:space="preserve"> </w:t>
      </w:r>
      <w:r w:rsidR="00404741" w:rsidRPr="009F2218">
        <w:rPr>
          <w:rFonts w:ascii="Times New Roman" w:hAnsi="Times New Roman"/>
          <w:sz w:val="28"/>
          <w:szCs w:val="28"/>
        </w:rPr>
        <w:t xml:space="preserve">программам составляется на основе программного материала, изученного за </w:t>
      </w:r>
      <w:r w:rsidR="00566512">
        <w:rPr>
          <w:rFonts w:ascii="Times New Roman" w:hAnsi="Times New Roman"/>
          <w:sz w:val="28"/>
          <w:szCs w:val="28"/>
        </w:rPr>
        <w:t>соответствующий  учебный период,</w:t>
      </w:r>
      <w:r w:rsidR="00404741" w:rsidRPr="009F2218">
        <w:rPr>
          <w:rFonts w:ascii="Times New Roman" w:hAnsi="Times New Roman"/>
          <w:sz w:val="28"/>
          <w:szCs w:val="28"/>
        </w:rPr>
        <w:t xml:space="preserve"> обсуждается на заседаниях </w:t>
      </w:r>
      <w:r w:rsidR="009F2218">
        <w:rPr>
          <w:rFonts w:ascii="Times New Roman" w:hAnsi="Times New Roman"/>
          <w:sz w:val="28"/>
          <w:szCs w:val="28"/>
        </w:rPr>
        <w:t>отделов</w:t>
      </w:r>
      <w:r w:rsidR="00404741" w:rsidRPr="00566512">
        <w:rPr>
          <w:rFonts w:ascii="Times New Roman" w:hAnsi="Times New Roman"/>
          <w:sz w:val="28"/>
          <w:szCs w:val="28"/>
        </w:rPr>
        <w:t>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404741" w:rsidRPr="009F2218">
        <w:rPr>
          <w:rFonts w:ascii="Times New Roman" w:hAnsi="Times New Roman"/>
          <w:sz w:val="28"/>
          <w:szCs w:val="28"/>
        </w:rPr>
        <w:t xml:space="preserve">. Для проведения промежуточной аттестации создаются экзаменационные комиссии, состав которых утверждается директором Школы.  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404741" w:rsidRPr="009F2218">
        <w:rPr>
          <w:rFonts w:ascii="Times New Roman" w:hAnsi="Times New Roman"/>
          <w:sz w:val="28"/>
          <w:szCs w:val="28"/>
        </w:rPr>
        <w:t>. Экзамены проводятся в период промежуточной (экзаменационной</w:t>
      </w:r>
      <w:r w:rsidR="009F2218">
        <w:rPr>
          <w:rFonts w:ascii="Times New Roman" w:hAnsi="Times New Roman"/>
          <w:sz w:val="28"/>
          <w:szCs w:val="28"/>
        </w:rPr>
        <w:t>)</w:t>
      </w:r>
      <w:r w:rsidR="00404741" w:rsidRPr="009F2218">
        <w:rPr>
          <w:rFonts w:ascii="Times New Roman" w:hAnsi="Times New Roman"/>
          <w:sz w:val="28"/>
          <w:szCs w:val="28"/>
        </w:rPr>
        <w:t xml:space="preserve">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утвержденное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 w:rsidR="00404741" w:rsidRPr="009F221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04741" w:rsidRPr="009F2218">
        <w:rPr>
          <w:rFonts w:ascii="Times New Roman" w:hAnsi="Times New Roman"/>
          <w:sz w:val="28"/>
          <w:szCs w:val="28"/>
        </w:rPr>
        <w:t xml:space="preserve"> должен быть не менее двух-трех календарных дней.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404741" w:rsidRPr="009F2218">
        <w:rPr>
          <w:rFonts w:ascii="Times New Roman" w:hAnsi="Times New Roman"/>
          <w:sz w:val="28"/>
          <w:szCs w:val="28"/>
        </w:rPr>
        <w:t xml:space="preserve">. При реализации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программ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D40EF0" w:rsidRDefault="00D40EF0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404741" w:rsidRPr="009F2218">
        <w:rPr>
          <w:rFonts w:ascii="Times New Roman" w:hAnsi="Times New Roman"/>
          <w:sz w:val="28"/>
          <w:szCs w:val="28"/>
        </w:rPr>
        <w:t>. К э</w:t>
      </w:r>
      <w:r w:rsidR="009F2218">
        <w:rPr>
          <w:rFonts w:ascii="Times New Roman" w:hAnsi="Times New Roman"/>
          <w:sz w:val="28"/>
          <w:szCs w:val="28"/>
        </w:rPr>
        <w:t xml:space="preserve">кзамену допускаются </w:t>
      </w:r>
      <w:proofErr w:type="gramStart"/>
      <w:r w:rsidR="009F221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9F2218">
        <w:rPr>
          <w:rFonts w:ascii="Times New Roman" w:hAnsi="Times New Roman"/>
          <w:sz w:val="28"/>
          <w:szCs w:val="28"/>
        </w:rPr>
        <w:t>,  п</w:t>
      </w:r>
      <w:r w:rsidR="00404741" w:rsidRPr="009F2218">
        <w:rPr>
          <w:rFonts w:ascii="Times New Roman" w:hAnsi="Times New Roman"/>
          <w:sz w:val="28"/>
          <w:szCs w:val="28"/>
        </w:rPr>
        <w:t>олностью выполнившие учебный план по предметам, реализуемым в соответствующем учебном году.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404741" w:rsidRPr="009F2218">
        <w:rPr>
          <w:rFonts w:ascii="Times New Roman" w:hAnsi="Times New Roman"/>
          <w:sz w:val="28"/>
          <w:szCs w:val="28"/>
        </w:rPr>
        <w:t>. 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 и международных конкурсов; дети инвалиды; ученики, находившиеся в лечебно-профилактических учреждениях и (или) нуждающиеся в длительном лечении.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404741" w:rsidRPr="009F2218">
        <w:rPr>
          <w:rFonts w:ascii="Times New Roman" w:hAnsi="Times New Roman"/>
          <w:sz w:val="28"/>
          <w:szCs w:val="28"/>
        </w:rPr>
        <w:t xml:space="preserve">. Пересдача экзамена, по которому </w:t>
      </w:r>
      <w:proofErr w:type="gramStart"/>
      <w:r w:rsidR="00404741" w:rsidRPr="009F221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404741" w:rsidRPr="009F2218">
        <w:rPr>
          <w:rFonts w:ascii="Times New Roman" w:hAnsi="Times New Roman"/>
          <w:sz w:val="28"/>
          <w:szCs w:val="28"/>
        </w:rPr>
        <w:t xml:space="preserve">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404741" w:rsidRPr="009F2218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218">
        <w:rPr>
          <w:rFonts w:ascii="Times New Roman" w:hAnsi="Times New Roman"/>
          <w:b/>
          <w:sz w:val="28"/>
          <w:szCs w:val="28"/>
        </w:rPr>
        <w:t xml:space="preserve">5. Система оценок успеваемости </w:t>
      </w:r>
      <w:proofErr w:type="gramStart"/>
      <w:r w:rsidRPr="009F2218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="009F2218">
        <w:rPr>
          <w:rFonts w:ascii="Times New Roman" w:hAnsi="Times New Roman"/>
          <w:b/>
          <w:sz w:val="28"/>
          <w:szCs w:val="28"/>
        </w:rPr>
        <w:t>.</w:t>
      </w:r>
    </w:p>
    <w:p w:rsidR="00404741" w:rsidRPr="007966F7" w:rsidRDefault="00404741" w:rsidP="00893CB9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7966F7">
        <w:rPr>
          <w:rFonts w:ascii="Times New Roman" w:hAnsi="Times New Roman"/>
          <w:sz w:val="28"/>
          <w:szCs w:val="28"/>
        </w:rPr>
        <w:t>5.1</w:t>
      </w:r>
      <w:r w:rsidRPr="008E2F74">
        <w:rPr>
          <w:rFonts w:ascii="Times New Roman" w:hAnsi="Times New Roman"/>
          <w:sz w:val="28"/>
          <w:szCs w:val="28"/>
        </w:rPr>
        <w:t>.</w:t>
      </w:r>
      <w:r w:rsidR="008E2F74" w:rsidRPr="008E2F74">
        <w:rPr>
          <w:rFonts w:ascii="Times New Roman" w:hAnsi="Times New Roman"/>
          <w:sz w:val="28"/>
          <w:szCs w:val="28"/>
        </w:rPr>
        <w:t xml:space="preserve"> Все виды контроля </w:t>
      </w:r>
      <w:r w:rsidR="008E2F74">
        <w:rPr>
          <w:rFonts w:ascii="Times New Roman" w:hAnsi="Times New Roman"/>
          <w:sz w:val="28"/>
          <w:szCs w:val="28"/>
        </w:rPr>
        <w:t xml:space="preserve"> в Школе </w:t>
      </w:r>
      <w:r w:rsidR="008E2F74" w:rsidRPr="008E2F74">
        <w:rPr>
          <w:rFonts w:ascii="Times New Roman" w:hAnsi="Times New Roman"/>
          <w:sz w:val="28"/>
          <w:szCs w:val="28"/>
        </w:rPr>
        <w:t>осуществляются по пяти</w:t>
      </w:r>
      <w:r w:rsidR="008E2F74">
        <w:rPr>
          <w:rFonts w:ascii="Times New Roman" w:hAnsi="Times New Roman"/>
          <w:sz w:val="28"/>
          <w:szCs w:val="28"/>
        </w:rPr>
        <w:t xml:space="preserve">балльной шкале:                </w:t>
      </w:r>
      <w:r w:rsidR="008E2F74" w:rsidRPr="008E2F74">
        <w:rPr>
          <w:rFonts w:ascii="Times New Roman" w:hAnsi="Times New Roman"/>
          <w:sz w:val="28"/>
          <w:szCs w:val="28"/>
        </w:rPr>
        <w:t>«2»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>(неудовлетворительно), «3»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>(удовлетворительно), «4»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 xml:space="preserve"> (хорошо), «5» 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>(отлично).</w:t>
      </w:r>
      <w:r w:rsidR="008E2F74" w:rsidRPr="00F96F0B">
        <w:rPr>
          <w:rFonts w:ascii="Times New Roman" w:hAnsi="Times New Roman"/>
          <w:sz w:val="24"/>
          <w:szCs w:val="24"/>
        </w:rPr>
        <w:t xml:space="preserve"> </w:t>
      </w:r>
      <w:r w:rsidRPr="007966F7">
        <w:rPr>
          <w:rFonts w:ascii="Times New Roman" w:hAnsi="Times New Roman"/>
          <w:sz w:val="28"/>
          <w:szCs w:val="28"/>
        </w:rPr>
        <w:t xml:space="preserve"> </w:t>
      </w:r>
    </w:p>
    <w:p w:rsidR="008E2F74" w:rsidRPr="00D83C43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966F7">
        <w:rPr>
          <w:rFonts w:ascii="Times New Roman" w:hAnsi="Times New Roman"/>
          <w:sz w:val="28"/>
          <w:szCs w:val="28"/>
        </w:rPr>
        <w:t xml:space="preserve">5.2. </w:t>
      </w:r>
      <w:r w:rsidR="008E2F74" w:rsidRPr="00D83C43">
        <w:rPr>
          <w:rFonts w:ascii="Times New Roman" w:hAnsi="Times New Roman"/>
          <w:sz w:val="28"/>
          <w:szCs w:val="28"/>
        </w:rPr>
        <w:t xml:space="preserve">Согласно федеральным государственным требованиям к минимуму содержания, структуре и условиям реализации образовательных программ в области искусств </w:t>
      </w:r>
      <w:proofErr w:type="spellStart"/>
      <w:r w:rsidR="00D83C43" w:rsidRPr="00D83C43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="00D83C43" w:rsidRPr="00D83C43">
        <w:rPr>
          <w:rFonts w:ascii="Times New Roman" w:hAnsi="Times New Roman"/>
          <w:sz w:val="28"/>
          <w:szCs w:val="28"/>
        </w:rPr>
        <w:t xml:space="preserve"> </w:t>
      </w:r>
      <w:r w:rsidR="008E2F74" w:rsidRPr="00D83C43">
        <w:rPr>
          <w:rFonts w:ascii="Times New Roman" w:hAnsi="Times New Roman"/>
          <w:sz w:val="28"/>
          <w:szCs w:val="28"/>
        </w:rPr>
        <w:t xml:space="preserve">программы </w:t>
      </w:r>
      <w:r w:rsidR="00D83C43" w:rsidRPr="00D83C43">
        <w:rPr>
          <w:rFonts w:ascii="Times New Roman" w:hAnsi="Times New Roman"/>
          <w:sz w:val="28"/>
          <w:szCs w:val="28"/>
        </w:rPr>
        <w:t>Школы содержат</w:t>
      </w:r>
      <w:r w:rsidR="008E2F74" w:rsidRPr="00D83C43">
        <w:rPr>
          <w:rFonts w:ascii="Times New Roman" w:hAnsi="Times New Roman"/>
          <w:sz w:val="28"/>
          <w:szCs w:val="28"/>
        </w:rPr>
        <w:t xml:space="preserve"> раздел «система и критерии оценок </w:t>
      </w:r>
      <w:r w:rsidR="008E2F74" w:rsidRPr="00D03694">
        <w:rPr>
          <w:rFonts w:ascii="Times New Roman" w:hAnsi="Times New Roman"/>
          <w:sz w:val="28"/>
          <w:szCs w:val="28"/>
        </w:rPr>
        <w:t>промежуточной аттестации обучающихся</w:t>
      </w:r>
      <w:r w:rsidR="008E2F74" w:rsidRPr="00D83C43">
        <w:rPr>
          <w:rFonts w:ascii="Times New Roman" w:hAnsi="Times New Roman"/>
          <w:sz w:val="28"/>
          <w:szCs w:val="28"/>
        </w:rPr>
        <w:t xml:space="preserve">», а учебные планы образовательных программ </w:t>
      </w:r>
      <w:r w:rsidR="00D83C43" w:rsidRPr="00D83C43">
        <w:rPr>
          <w:rFonts w:ascii="Times New Roman" w:hAnsi="Times New Roman"/>
          <w:sz w:val="28"/>
          <w:szCs w:val="28"/>
        </w:rPr>
        <w:t>предусматривают</w:t>
      </w:r>
      <w:r w:rsidR="008E2F74" w:rsidRPr="00D83C43">
        <w:rPr>
          <w:rFonts w:ascii="Times New Roman" w:hAnsi="Times New Roman"/>
          <w:sz w:val="28"/>
          <w:szCs w:val="28"/>
        </w:rPr>
        <w:t xml:space="preserve"> раздел «промежуточная аттестация».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404741" w:rsidRPr="007966F7">
        <w:rPr>
          <w:rFonts w:ascii="Times New Roman" w:hAnsi="Times New Roman"/>
          <w:sz w:val="28"/>
          <w:szCs w:val="28"/>
        </w:rPr>
        <w:t>Для форм промежуточной аттестации, определяющих уровень и успешность развития обучающ</w:t>
      </w:r>
      <w:r>
        <w:rPr>
          <w:rFonts w:ascii="Times New Roman" w:hAnsi="Times New Roman"/>
          <w:sz w:val="28"/>
          <w:szCs w:val="28"/>
        </w:rPr>
        <w:t>егося (прослушивания, просмотры</w:t>
      </w:r>
      <w:r w:rsidR="00404741" w:rsidRPr="007966F7">
        <w:rPr>
          <w:rFonts w:ascii="Times New Roman" w:hAnsi="Times New Roman"/>
          <w:sz w:val="28"/>
          <w:szCs w:val="28"/>
        </w:rPr>
        <w:t>), наиболее соответствует методическое об</w:t>
      </w:r>
      <w:r>
        <w:rPr>
          <w:rFonts w:ascii="Times New Roman" w:hAnsi="Times New Roman"/>
          <w:sz w:val="28"/>
          <w:szCs w:val="28"/>
        </w:rPr>
        <w:t>суждение без выставления оценки.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404741" w:rsidRPr="007966F7">
        <w:rPr>
          <w:rFonts w:ascii="Times New Roman" w:hAnsi="Times New Roman"/>
          <w:sz w:val="28"/>
          <w:szCs w:val="28"/>
        </w:rPr>
        <w:t>. Для форм промежуточной аттестации, определяющих конечные результаты этапа обучения (зачёты, академические концерты, выставки и др.), наиболее целесообразно применение дифференцированных систем оценок с методическим обсуждением.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404741" w:rsidRPr="007966F7">
        <w:rPr>
          <w:rFonts w:ascii="Times New Roman" w:hAnsi="Times New Roman"/>
          <w:sz w:val="28"/>
          <w:szCs w:val="28"/>
        </w:rPr>
        <w:t>. Оценки обучающихся по всем видам контрольных мероприятий фиксируется в соответствующей учебной документации.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404741" w:rsidRPr="007966F7">
        <w:rPr>
          <w:rFonts w:ascii="Times New Roman" w:hAnsi="Times New Roman"/>
          <w:sz w:val="28"/>
          <w:szCs w:val="28"/>
        </w:rPr>
        <w:t xml:space="preserve">. Оценки (четвертные, полугодовые, годовые)  текущего контроля успеваемости обучающегося вносятся в классный журнал (журнал учёта успеваемости и посещаемости), в дневник обучающегося и в общешкольную ведомость учёта успеваемости </w:t>
      </w:r>
      <w:proofErr w:type="gramStart"/>
      <w:r w:rsidR="00404741" w:rsidRPr="007966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4741" w:rsidRPr="007966F7">
        <w:rPr>
          <w:rFonts w:ascii="Times New Roman" w:hAnsi="Times New Roman"/>
          <w:sz w:val="28"/>
          <w:szCs w:val="28"/>
        </w:rPr>
        <w:t xml:space="preserve"> Школы.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404741" w:rsidRPr="007966F7">
        <w:rPr>
          <w:rFonts w:ascii="Times New Roman" w:hAnsi="Times New Roman"/>
          <w:sz w:val="28"/>
          <w:szCs w:val="28"/>
        </w:rPr>
        <w:t xml:space="preserve">. Оценки промежуточной аттестации </w:t>
      </w:r>
      <w:proofErr w:type="gramStart"/>
      <w:r w:rsidR="00404741" w:rsidRPr="007966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4741" w:rsidRPr="007966F7">
        <w:rPr>
          <w:rFonts w:ascii="Times New Roman" w:hAnsi="Times New Roman"/>
          <w:sz w:val="28"/>
          <w:szCs w:val="28"/>
        </w:rPr>
        <w:t xml:space="preserve"> вносятся в методическую книгу отдела, индивидуальный план обучающегося, в дневник обучающегося. Оценка по переводному экзамену вносится также в общешкольную ведомость.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404741" w:rsidRPr="007966F7">
        <w:rPr>
          <w:rFonts w:ascii="Times New Roman" w:hAnsi="Times New Roman"/>
          <w:sz w:val="28"/>
          <w:szCs w:val="28"/>
        </w:rPr>
        <w:t>. Четвертные и полугодовые оценки выставляются по результатам текущего контроля успеваемости обучающихся в течение четверти или полугодии (среднеарифметический балл), если обучающийся посетил не менее 50% учебных занятий. Вопрос об аттестации обучающихся, пропустивших более 50% занятий выносится на рассмотрение педагогического совета Школы.</w:t>
      </w:r>
    </w:p>
    <w:p w:rsidR="00404741" w:rsidRPr="007966F7" w:rsidRDefault="00D83C43" w:rsidP="00893CB9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404741" w:rsidRPr="007966F7">
        <w:rPr>
          <w:rFonts w:ascii="Times New Roman" w:hAnsi="Times New Roman"/>
          <w:sz w:val="28"/>
          <w:szCs w:val="28"/>
        </w:rPr>
        <w:t xml:space="preserve">. Годовая </w:t>
      </w:r>
      <w:r w:rsidR="007966F7">
        <w:rPr>
          <w:rFonts w:ascii="Times New Roman" w:hAnsi="Times New Roman"/>
          <w:sz w:val="28"/>
          <w:szCs w:val="28"/>
        </w:rPr>
        <w:t xml:space="preserve">  </w:t>
      </w:r>
      <w:r w:rsidR="00404741" w:rsidRPr="007966F7">
        <w:rPr>
          <w:rFonts w:ascii="Times New Roman" w:hAnsi="Times New Roman"/>
          <w:sz w:val="28"/>
          <w:szCs w:val="28"/>
        </w:rPr>
        <w:t>оценка</w:t>
      </w:r>
      <w:r w:rsidR="007966F7">
        <w:rPr>
          <w:rFonts w:ascii="Times New Roman" w:hAnsi="Times New Roman"/>
          <w:sz w:val="28"/>
          <w:szCs w:val="28"/>
        </w:rPr>
        <w:t xml:space="preserve"> </w:t>
      </w:r>
      <w:r w:rsidR="00404741" w:rsidRPr="007966F7">
        <w:rPr>
          <w:rFonts w:ascii="Times New Roman" w:hAnsi="Times New Roman"/>
          <w:sz w:val="28"/>
          <w:szCs w:val="28"/>
        </w:rPr>
        <w:t xml:space="preserve"> выставляется</w:t>
      </w:r>
      <w:r w:rsidR="007966F7">
        <w:rPr>
          <w:rFonts w:ascii="Times New Roman" w:hAnsi="Times New Roman"/>
          <w:sz w:val="28"/>
          <w:szCs w:val="28"/>
        </w:rPr>
        <w:t xml:space="preserve"> </w:t>
      </w:r>
      <w:r w:rsidR="00404741" w:rsidRPr="007966F7">
        <w:rPr>
          <w:rFonts w:ascii="Times New Roman" w:hAnsi="Times New Roman"/>
          <w:sz w:val="28"/>
          <w:szCs w:val="28"/>
        </w:rPr>
        <w:t xml:space="preserve"> на</w:t>
      </w:r>
      <w:r w:rsidR="007966F7">
        <w:rPr>
          <w:rFonts w:ascii="Times New Roman" w:hAnsi="Times New Roman"/>
          <w:sz w:val="28"/>
          <w:szCs w:val="28"/>
        </w:rPr>
        <w:t xml:space="preserve"> </w:t>
      </w:r>
      <w:r w:rsidR="00404741" w:rsidRPr="007966F7">
        <w:rPr>
          <w:rFonts w:ascii="Times New Roman" w:hAnsi="Times New Roman"/>
          <w:sz w:val="28"/>
          <w:szCs w:val="28"/>
        </w:rPr>
        <w:t xml:space="preserve"> основании:</w:t>
      </w:r>
      <w:r w:rsidR="007966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04741" w:rsidRPr="007966F7">
        <w:rPr>
          <w:rFonts w:ascii="Times New Roman" w:hAnsi="Times New Roman"/>
          <w:sz w:val="28"/>
          <w:szCs w:val="28"/>
        </w:rPr>
        <w:t xml:space="preserve">  - четвертных оценок;</w:t>
      </w:r>
      <w:r w:rsidR="007966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04741" w:rsidRPr="007966F7">
        <w:rPr>
          <w:rFonts w:ascii="Times New Roman" w:hAnsi="Times New Roman"/>
          <w:sz w:val="28"/>
          <w:szCs w:val="28"/>
        </w:rPr>
        <w:t xml:space="preserve"> - оценки за выступление (показ) на итоговом зачёте (контрольном уроке);</w:t>
      </w:r>
      <w:r w:rsidR="007966F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04741" w:rsidRPr="007966F7">
        <w:rPr>
          <w:rFonts w:ascii="Times New Roman" w:hAnsi="Times New Roman"/>
          <w:sz w:val="28"/>
          <w:szCs w:val="28"/>
        </w:rPr>
        <w:t xml:space="preserve"> - совокупности результатов по всем формам промежуточной аттестации   в течение года.</w:t>
      </w:r>
    </w:p>
    <w:p w:rsidR="00404741" w:rsidRPr="002010BA" w:rsidRDefault="002010BA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Перевод учащихся в следующий класс.</w:t>
      </w:r>
    </w:p>
    <w:p w:rsidR="00404741" w:rsidRPr="002010BA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2010B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010BA">
        <w:rPr>
          <w:rFonts w:ascii="Times New Roman" w:hAnsi="Times New Roman"/>
          <w:sz w:val="28"/>
          <w:szCs w:val="28"/>
        </w:rPr>
        <w:t>, освоившие в полном объёме программу учебного года, переводятся в следующий класс.</w:t>
      </w:r>
    </w:p>
    <w:p w:rsidR="00404741" w:rsidRPr="002010BA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>6.2. Обучающиеся,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404741" w:rsidRPr="002010BA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 xml:space="preserve">6.3. Обучающиеся, имеющие по итогам учебного года неудовлетворительную оценку по одному </w:t>
      </w:r>
      <w:r w:rsidR="00CB45A1">
        <w:rPr>
          <w:rFonts w:ascii="Times New Roman" w:hAnsi="Times New Roman"/>
          <w:sz w:val="28"/>
          <w:szCs w:val="28"/>
        </w:rPr>
        <w:t>или нескольким предметам</w:t>
      </w:r>
      <w:r w:rsidRPr="002010BA">
        <w:rPr>
          <w:rFonts w:ascii="Times New Roman" w:hAnsi="Times New Roman"/>
          <w:sz w:val="28"/>
          <w:szCs w:val="28"/>
        </w:rPr>
        <w:t xml:space="preserve"> учебного плана, могут быть переведены в следующий класс условно,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CB45A1" w:rsidRPr="00AD36CD" w:rsidRDefault="00404741" w:rsidP="00893CB9">
      <w:pPr>
        <w:spacing w:before="150" w:after="150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 xml:space="preserve">6.4. 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В случае </w:t>
      </w:r>
      <w:proofErr w:type="spellStart"/>
      <w:r w:rsidR="00CB45A1" w:rsidRPr="00AD36CD">
        <w:rPr>
          <w:rFonts w:ascii="Times New Roman" w:eastAsia="Times New Roman" w:hAnsi="Times New Roman"/>
          <w:sz w:val="28"/>
          <w:szCs w:val="28"/>
        </w:rPr>
        <w:t>неликвидации</w:t>
      </w:r>
      <w:proofErr w:type="spellEnd"/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 в ус</w:t>
      </w:r>
      <w:r w:rsidR="00CB45A1">
        <w:rPr>
          <w:rFonts w:ascii="Times New Roman" w:eastAsia="Times New Roman" w:hAnsi="Times New Roman"/>
          <w:sz w:val="28"/>
          <w:szCs w:val="28"/>
        </w:rPr>
        <w:t xml:space="preserve">тановленные сроки академической 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задолженности, обучающиеся  по усмотрению их родителей (законных представителей) </w:t>
      </w:r>
      <w:r w:rsidR="00CB45A1" w:rsidRPr="002010BA">
        <w:rPr>
          <w:rFonts w:ascii="Times New Roman" w:hAnsi="Times New Roman"/>
          <w:sz w:val="28"/>
          <w:szCs w:val="28"/>
        </w:rPr>
        <w:t xml:space="preserve">решением Педагогического света Школы 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>оставляются на повторное обучение</w:t>
      </w:r>
      <w:r w:rsidR="00CB45A1">
        <w:rPr>
          <w:rFonts w:ascii="Times New Roman" w:eastAsia="Times New Roman" w:hAnsi="Times New Roman"/>
          <w:sz w:val="28"/>
          <w:szCs w:val="28"/>
        </w:rPr>
        <w:t xml:space="preserve"> в том же классе.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624E" w:rsidRDefault="00D4624E" w:rsidP="00893CB9">
      <w:pPr>
        <w:pStyle w:val="a8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 </w:t>
      </w:r>
    </w:p>
    <w:p w:rsidR="00D4624E" w:rsidRPr="009A54A3" w:rsidRDefault="00D83C43" w:rsidP="00893CB9">
      <w:pPr>
        <w:pStyle w:val="a8"/>
        <w:rPr>
          <w:b/>
        </w:rPr>
      </w:pPr>
      <w:r w:rsidRPr="009A54A3">
        <w:rPr>
          <w:b/>
        </w:rPr>
        <w:t xml:space="preserve"> </w:t>
      </w:r>
    </w:p>
    <w:p w:rsidR="00D4624E" w:rsidRDefault="00D4624E" w:rsidP="00893CB9">
      <w:pPr>
        <w:spacing w:line="240" w:lineRule="auto"/>
      </w:pPr>
    </w:p>
    <w:sectPr w:rsidR="00D4624E" w:rsidSect="00EB05C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E1F14"/>
    <w:multiLevelType w:val="multilevel"/>
    <w:tmpl w:val="F9E2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B5262"/>
    <w:multiLevelType w:val="multilevel"/>
    <w:tmpl w:val="9054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E0B6A"/>
    <w:multiLevelType w:val="multilevel"/>
    <w:tmpl w:val="2B2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31E5"/>
    <w:multiLevelType w:val="multilevel"/>
    <w:tmpl w:val="BCA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E14FE"/>
    <w:multiLevelType w:val="multilevel"/>
    <w:tmpl w:val="1A9A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D55D1"/>
    <w:multiLevelType w:val="multilevel"/>
    <w:tmpl w:val="017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D77BE"/>
    <w:multiLevelType w:val="multilevel"/>
    <w:tmpl w:val="1F28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C1BD4"/>
    <w:multiLevelType w:val="multilevel"/>
    <w:tmpl w:val="882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F247F"/>
    <w:multiLevelType w:val="multilevel"/>
    <w:tmpl w:val="AE48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83EAD"/>
    <w:multiLevelType w:val="multilevel"/>
    <w:tmpl w:val="6E84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73B50"/>
    <w:multiLevelType w:val="multilevel"/>
    <w:tmpl w:val="35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D4F69"/>
    <w:multiLevelType w:val="multilevel"/>
    <w:tmpl w:val="8DB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C60DB"/>
    <w:multiLevelType w:val="multilevel"/>
    <w:tmpl w:val="178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A34A8"/>
    <w:multiLevelType w:val="multilevel"/>
    <w:tmpl w:val="80B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D0F3D"/>
    <w:multiLevelType w:val="multilevel"/>
    <w:tmpl w:val="B5B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B3B85"/>
    <w:multiLevelType w:val="multilevel"/>
    <w:tmpl w:val="48A4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63CD1"/>
    <w:multiLevelType w:val="multilevel"/>
    <w:tmpl w:val="D368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11F00"/>
    <w:multiLevelType w:val="hybridMultilevel"/>
    <w:tmpl w:val="EA625862"/>
    <w:lvl w:ilvl="0" w:tplc="6DEEBF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A4801"/>
    <w:multiLevelType w:val="multilevel"/>
    <w:tmpl w:val="4672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426F7"/>
    <w:multiLevelType w:val="multilevel"/>
    <w:tmpl w:val="9AA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27BD6"/>
    <w:multiLevelType w:val="multilevel"/>
    <w:tmpl w:val="4A8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A64842"/>
    <w:multiLevelType w:val="multilevel"/>
    <w:tmpl w:val="8BE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0376B"/>
    <w:multiLevelType w:val="multilevel"/>
    <w:tmpl w:val="7C0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C7410"/>
    <w:multiLevelType w:val="multilevel"/>
    <w:tmpl w:val="C13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93819"/>
    <w:multiLevelType w:val="multilevel"/>
    <w:tmpl w:val="9A1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A7EEB"/>
    <w:multiLevelType w:val="multilevel"/>
    <w:tmpl w:val="850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20"/>
  </w:num>
  <w:num w:numId="8">
    <w:abstractNumId w:val="14"/>
  </w:num>
  <w:num w:numId="9">
    <w:abstractNumId w:val="16"/>
  </w:num>
  <w:num w:numId="10">
    <w:abstractNumId w:val="26"/>
  </w:num>
  <w:num w:numId="11">
    <w:abstractNumId w:val="25"/>
  </w:num>
  <w:num w:numId="12">
    <w:abstractNumId w:val="19"/>
  </w:num>
  <w:num w:numId="13">
    <w:abstractNumId w:val="6"/>
  </w:num>
  <w:num w:numId="14">
    <w:abstractNumId w:val="18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1"/>
  </w:num>
  <w:num w:numId="20">
    <w:abstractNumId w:val="24"/>
  </w:num>
  <w:num w:numId="21">
    <w:abstractNumId w:val="1"/>
  </w:num>
  <w:num w:numId="22">
    <w:abstractNumId w:val="9"/>
  </w:num>
  <w:num w:numId="23">
    <w:abstractNumId w:val="23"/>
  </w:num>
  <w:num w:numId="24">
    <w:abstractNumId w:val="21"/>
  </w:num>
  <w:num w:numId="25">
    <w:abstractNumId w:val="17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1762"/>
    <w:rsid w:val="00012DB8"/>
    <w:rsid w:val="000321D1"/>
    <w:rsid w:val="00053811"/>
    <w:rsid w:val="000745D2"/>
    <w:rsid w:val="00162018"/>
    <w:rsid w:val="001D0F10"/>
    <w:rsid w:val="002010BA"/>
    <w:rsid w:val="002A0AAF"/>
    <w:rsid w:val="00397DC7"/>
    <w:rsid w:val="003A673F"/>
    <w:rsid w:val="003C6682"/>
    <w:rsid w:val="00404741"/>
    <w:rsid w:val="00415C19"/>
    <w:rsid w:val="00520A96"/>
    <w:rsid w:val="00566512"/>
    <w:rsid w:val="005D4C0A"/>
    <w:rsid w:val="0063447C"/>
    <w:rsid w:val="0068172C"/>
    <w:rsid w:val="006E7574"/>
    <w:rsid w:val="007706FE"/>
    <w:rsid w:val="00771113"/>
    <w:rsid w:val="007956C3"/>
    <w:rsid w:val="007966F7"/>
    <w:rsid w:val="007D25EB"/>
    <w:rsid w:val="00893CB9"/>
    <w:rsid w:val="008E2F74"/>
    <w:rsid w:val="00932A93"/>
    <w:rsid w:val="009720AD"/>
    <w:rsid w:val="0098425D"/>
    <w:rsid w:val="009F2218"/>
    <w:rsid w:val="00A01762"/>
    <w:rsid w:val="00A04DAF"/>
    <w:rsid w:val="00A315FD"/>
    <w:rsid w:val="00A45D91"/>
    <w:rsid w:val="00A96AC2"/>
    <w:rsid w:val="00AA1CFA"/>
    <w:rsid w:val="00AF65F0"/>
    <w:rsid w:val="00B04785"/>
    <w:rsid w:val="00BD22C4"/>
    <w:rsid w:val="00C15E25"/>
    <w:rsid w:val="00C30372"/>
    <w:rsid w:val="00C57639"/>
    <w:rsid w:val="00CB3AFC"/>
    <w:rsid w:val="00CB45A1"/>
    <w:rsid w:val="00D03694"/>
    <w:rsid w:val="00D23EAF"/>
    <w:rsid w:val="00D40EF0"/>
    <w:rsid w:val="00D4624E"/>
    <w:rsid w:val="00D80C05"/>
    <w:rsid w:val="00D83C43"/>
    <w:rsid w:val="00DD4840"/>
    <w:rsid w:val="00DD54EA"/>
    <w:rsid w:val="00E14278"/>
    <w:rsid w:val="00EB05C1"/>
    <w:rsid w:val="00EE49E1"/>
    <w:rsid w:val="00EF581A"/>
    <w:rsid w:val="00F6324A"/>
    <w:rsid w:val="00F9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D4624E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character" w:customStyle="1" w:styleId="a5">
    <w:name w:val="Основной текст Знак"/>
    <w:basedOn w:val="a0"/>
    <w:link w:val="a4"/>
    <w:rsid w:val="00D4624E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customStyle="1" w:styleId="Web">
    <w:name w:val="Обычный (Web)"/>
    <w:basedOn w:val="a"/>
    <w:rsid w:val="00D4624E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D4624E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a7">
    <w:name w:val="Emphasis"/>
    <w:basedOn w:val="a0"/>
    <w:uiPriority w:val="20"/>
    <w:qFormat/>
    <w:rsid w:val="00D4624E"/>
    <w:rPr>
      <w:i/>
      <w:iCs/>
    </w:rPr>
  </w:style>
  <w:style w:type="paragraph" w:styleId="a8">
    <w:name w:val="Normal (Web)"/>
    <w:basedOn w:val="a"/>
    <w:uiPriority w:val="99"/>
    <w:unhideWhenUsed/>
    <w:rsid w:val="00D46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4624E"/>
    <w:rPr>
      <w:b/>
      <w:bCs/>
    </w:rPr>
  </w:style>
  <w:style w:type="character" w:styleId="aa">
    <w:name w:val="Hyperlink"/>
    <w:basedOn w:val="a0"/>
    <w:uiPriority w:val="99"/>
    <w:semiHidden/>
    <w:unhideWhenUsed/>
    <w:rsid w:val="000321D1"/>
    <w:rPr>
      <w:color w:val="0000FF"/>
      <w:u w:val="single"/>
    </w:rPr>
  </w:style>
  <w:style w:type="character" w:customStyle="1" w:styleId="menu">
    <w:name w:val="menu"/>
    <w:basedOn w:val="a0"/>
    <w:rsid w:val="000321D1"/>
  </w:style>
  <w:style w:type="paragraph" w:styleId="ab">
    <w:name w:val="Balloon Text"/>
    <w:basedOn w:val="a"/>
    <w:link w:val="ac"/>
    <w:uiPriority w:val="99"/>
    <w:semiHidden/>
    <w:unhideWhenUsed/>
    <w:rsid w:val="00C3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3B28-DC85-4D86-81F5-338461D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2021-07-07T08:19:00Z</cp:lastPrinted>
  <dcterms:created xsi:type="dcterms:W3CDTF">2021-07-07T09:43:00Z</dcterms:created>
  <dcterms:modified xsi:type="dcterms:W3CDTF">2021-07-07T09:44:00Z</dcterms:modified>
</cp:coreProperties>
</file>